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37" w:rsidRPr="00A53F37" w:rsidRDefault="00A53F37" w:rsidP="00A53F37">
      <w:pPr>
        <w:widowControl/>
        <w:pBdr>
          <w:bottom w:val="single" w:sz="24" w:space="4" w:color="F6F6F6"/>
        </w:pBdr>
        <w:shd w:val="clear" w:color="auto" w:fill="FFFFFF"/>
        <w:spacing w:before="120" w:after="120" w:line="540" w:lineRule="atLeast"/>
        <w:ind w:firstLine="255"/>
        <w:jc w:val="left"/>
        <w:outlineLvl w:val="2"/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</w:pP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二、相对网页外层重要部分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CSS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样式命名：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  -   </w:t>
      </w:r>
      <w:hyperlink r:id="rId5" w:anchor="top" w:history="1">
        <w:r w:rsidRPr="00A53F37">
          <w:rPr>
            <w:rFonts w:ascii="Tahoma" w:eastAsia="宋体" w:hAnsi="Tahoma" w:cs="Tahoma"/>
            <w:b/>
            <w:bCs/>
            <w:color w:val="0000CC"/>
            <w:kern w:val="0"/>
            <w:sz w:val="24"/>
            <w:szCs w:val="24"/>
            <w:u w:val="single"/>
          </w:rPr>
          <w:t>TOP</w:t>
        </w:r>
      </w:hyperlink>
    </w:p>
    <w:p w:rsidR="00A53F37" w:rsidRPr="00A53F37" w:rsidRDefault="00A53F37" w:rsidP="00A53F37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外套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wrap ------------------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用于最外层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头部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header ----------------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用于头部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主要内容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main 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用于主体内容（中部）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左侧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main-left 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左侧布局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右侧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main-right 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右侧布局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导航条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nav -----------------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网页菜单导航条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内容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content ---------------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用于网页中部主体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底部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footer -----------------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用于底部</w:t>
      </w:r>
    </w:p>
    <w:p w:rsidR="00A53F37" w:rsidRPr="00A53F37" w:rsidRDefault="00A53F37" w:rsidP="00A53F37">
      <w:pPr>
        <w:widowControl/>
        <w:pBdr>
          <w:bottom w:val="single" w:sz="24" w:space="4" w:color="F6F6F6"/>
        </w:pBdr>
        <w:shd w:val="clear" w:color="auto" w:fill="FFFFFF"/>
        <w:spacing w:before="120" w:after="120" w:line="540" w:lineRule="atLeast"/>
        <w:ind w:firstLine="255"/>
        <w:jc w:val="left"/>
        <w:outlineLvl w:val="2"/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</w:pPr>
      <w:bookmarkStart w:id="0" w:name="no3"/>
      <w:bookmarkEnd w:id="0"/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三、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DIV+CSS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命名参考表：</w:t>
      </w:r>
      <w:r w:rsidRPr="00A53F37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 xml:space="preserve">   -   </w:t>
      </w:r>
      <w:hyperlink r:id="rId6" w:anchor="top" w:history="1">
        <w:r w:rsidRPr="00A53F37">
          <w:rPr>
            <w:rFonts w:ascii="Tahoma" w:eastAsia="宋体" w:hAnsi="Tahoma" w:cs="Tahoma"/>
            <w:b/>
            <w:bCs/>
            <w:color w:val="0000CC"/>
            <w:kern w:val="0"/>
            <w:sz w:val="24"/>
            <w:szCs w:val="24"/>
            <w:u w:val="single"/>
          </w:rPr>
          <w:t>TOP</w:t>
        </w:r>
      </w:hyperlink>
    </w:p>
    <w:p w:rsidR="00A53F37" w:rsidRPr="00A53F37" w:rsidRDefault="00A53F37" w:rsidP="00A53F37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以下为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CSS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样式命名与</w:t>
      </w:r>
      <w:hyperlink r:id="rId7" w:history="1">
        <w:r w:rsidRPr="00A53F37">
          <w:rPr>
            <w:rFonts w:ascii="Tahoma" w:eastAsia="宋体" w:hAnsi="Tahoma" w:cs="Tahoma"/>
            <w:color w:val="0000CC"/>
            <w:kern w:val="0"/>
            <w:sz w:val="24"/>
            <w:szCs w:val="24"/>
            <w:u w:val="single"/>
          </w:rPr>
          <w:t>CSS</w:t>
        </w:r>
        <w:r w:rsidRPr="00A53F37">
          <w:rPr>
            <w:rFonts w:ascii="Tahoma" w:eastAsia="宋体" w:hAnsi="Tahoma" w:cs="Tahoma"/>
            <w:color w:val="0000CC"/>
            <w:kern w:val="0"/>
            <w:sz w:val="24"/>
            <w:szCs w:val="24"/>
            <w:u w:val="single"/>
          </w:rPr>
          <w:t>文件</w:t>
        </w:r>
      </w:hyperlink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命名参考表，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DIV CSS</w:t>
      </w:r>
      <w:r w:rsidRPr="00A53F37">
        <w:rPr>
          <w:rFonts w:ascii="Tahoma" w:eastAsia="宋体" w:hAnsi="Tahoma" w:cs="Tahoma"/>
          <w:color w:val="333333"/>
          <w:kern w:val="0"/>
          <w:sz w:val="24"/>
          <w:szCs w:val="24"/>
        </w:rPr>
        <w:t>命名集合：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996"/>
      </w:tblGrid>
      <w:tr w:rsidR="00A53F37" w:rsidRPr="00A53F37" w:rsidTr="00A53F37">
        <w:trPr>
          <w:tblCellSpacing w:w="7" w:type="dxa"/>
        </w:trPr>
        <w:tc>
          <w:tcPr>
            <w:tcW w:w="2000" w:type="pct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CSS</w:t>
            </w: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样式命名</w:t>
            </w:r>
          </w:p>
        </w:tc>
        <w:tc>
          <w:tcPr>
            <w:tcW w:w="3000" w:type="pct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说明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网页公共命名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#wrapper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页面外围控制整体布局宽度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#container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或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#content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容器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,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用于最外层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#layout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布局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#head, #header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页头部分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#foot, #footer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页脚部分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#nav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主导航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#subnav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二级导航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#menu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菜单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#submenu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子菜单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#sideBar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侧栏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#sidebar_a, #sidebar_b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左边栏或右边栏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页面主体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#tag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标签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#msg #message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提示信息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#tips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小技巧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#vote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投票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#friendlink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友情连接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#title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标题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#summary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摘要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#loginbar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登录条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#searchInput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搜索输入框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#hot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热门热点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搜索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#search_output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搜索输出和搜索结果相似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#searchBar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搜索条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#search_results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搜索结果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#copyright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版权信息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#branding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商标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#logo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网站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LOGO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标志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#siteinfo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网站信息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#siteinfoLegal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法律声明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#siteinfoCredits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信誉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#joinus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加入我们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#partner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合作伙伴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#service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服务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#regsiter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注册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arr/arrow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箭头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#guild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指南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#sitemap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网站地图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#list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列表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#homepage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首页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#subpage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二级页面子页面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#tool, #toolbar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工具条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#drop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下拉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#dorpmenu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下拉菜单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#status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状态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#scroll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滚动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.tab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标签页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.left .right .center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居左、中、右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.news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新闻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.download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下载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.banner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广告条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(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顶部广告条</w:t>
            </w: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)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电子贸易相关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产品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.products_prices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产品价格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.products_description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产品描述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.products_review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产品评论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.editor_review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编辑评论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.news_release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最新产品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.publisher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生产商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.screenshot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缩略图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.faqs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常见问题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.keyword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关键词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.blog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博客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.forum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论坛</w:t>
            </w:r>
          </w:p>
        </w:tc>
      </w:tr>
    </w:tbl>
    <w:p w:rsidR="00A53F37" w:rsidRPr="00A53F37" w:rsidRDefault="00A53F37" w:rsidP="00A53F37">
      <w:pPr>
        <w:widowControl/>
        <w:shd w:val="clear" w:color="auto" w:fill="FFFFFF"/>
        <w:jc w:val="left"/>
        <w:rPr>
          <w:rFonts w:ascii="Tahoma" w:eastAsia="宋体" w:hAnsi="Tahoma" w:cs="Tahoma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996"/>
      </w:tblGrid>
      <w:tr w:rsidR="00A53F37" w:rsidRPr="00A53F37" w:rsidTr="00A53F37">
        <w:trPr>
          <w:tblCellSpacing w:w="7" w:type="dxa"/>
        </w:trPr>
        <w:tc>
          <w:tcPr>
            <w:tcW w:w="2000" w:type="pct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CSS</w:t>
            </w: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文件命名</w:t>
            </w:r>
          </w:p>
        </w:tc>
        <w:tc>
          <w:tcPr>
            <w:tcW w:w="3000" w:type="pct"/>
            <w:shd w:val="clear" w:color="auto" w:fill="EEEEEE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b/>
                <w:bCs/>
                <w:kern w:val="0"/>
                <w:sz w:val="18"/>
                <w:szCs w:val="18"/>
              </w:rPr>
              <w:t>说明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master.css,style.css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主要的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module.css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模块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base.css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基本共用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layout.css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布局，版面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themes.css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主题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columns.css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专栏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font.css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文字、字体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forms.css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表单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mend.css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补丁</w:t>
            </w:r>
          </w:p>
        </w:tc>
      </w:tr>
      <w:tr w:rsidR="00A53F37" w:rsidRPr="00A53F37" w:rsidTr="00A53F3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print.css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F37" w:rsidRPr="00A53F37" w:rsidRDefault="00A53F37" w:rsidP="00A53F37">
            <w:pPr>
              <w:widowControl/>
              <w:spacing w:line="420" w:lineRule="atLeast"/>
              <w:ind w:firstLine="15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A53F37">
              <w:rPr>
                <w:rFonts w:ascii="Tahoma" w:eastAsia="宋体" w:hAnsi="Tahoma" w:cs="Tahoma"/>
                <w:kern w:val="0"/>
                <w:sz w:val="18"/>
                <w:szCs w:val="18"/>
              </w:rPr>
              <w:t>打印</w:t>
            </w:r>
          </w:p>
        </w:tc>
      </w:tr>
    </w:tbl>
    <w:p w:rsidR="00D249FD" w:rsidRDefault="00A53F37">
      <w:bookmarkStart w:id="1" w:name="_GoBack"/>
      <w:bookmarkEnd w:id="1"/>
    </w:p>
    <w:sectPr w:rsidR="00D249FD" w:rsidSect="006A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39D"/>
    <w:rsid w:val="000774B5"/>
    <w:rsid w:val="002C3A7E"/>
    <w:rsid w:val="006A076D"/>
    <w:rsid w:val="0072639D"/>
    <w:rsid w:val="00A53F37"/>
    <w:rsid w:val="00D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6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53F3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53F3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A53F37"/>
  </w:style>
  <w:style w:type="character" w:styleId="a3">
    <w:name w:val="Hyperlink"/>
    <w:basedOn w:val="a0"/>
    <w:uiPriority w:val="99"/>
    <w:semiHidden/>
    <w:unhideWhenUsed/>
    <w:rsid w:val="00A53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vcss5.com/rumen/r72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css5.com/jiqiao/j4.shtml" TargetMode="External"/><Relationship Id="rId5" Type="http://schemas.openxmlformats.org/officeDocument/2006/relationships/hyperlink" Target="http://www.divcss5.com/jiqiao/j4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2017-05-02T00:17:00Z</dcterms:created>
  <dcterms:modified xsi:type="dcterms:W3CDTF">2017-05-02T00:17:00Z</dcterms:modified>
</cp:coreProperties>
</file>